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680A51">
      <w:pPr>
        <w:spacing w:line="640" w:lineRule="exact"/>
        <w:ind w:firstLine="0" w:firstLineChars="0"/>
        <w:jc w:val="center"/>
        <w:rPr>
          <w:rFonts w:eastAsia="方正小标宋简体"/>
          <w:color w:val="auto"/>
          <w:sz w:val="44"/>
          <w:szCs w:val="44"/>
        </w:rPr>
      </w:pPr>
      <w:bookmarkStart w:id="0" w:name="_GoBack"/>
      <w:r>
        <w:rPr>
          <w:rFonts w:eastAsia="方正小标宋简体"/>
          <w:color w:val="auto"/>
          <w:sz w:val="44"/>
          <w:szCs w:val="44"/>
        </w:rPr>
        <w:t>东莞市</w:t>
      </w:r>
      <w:r>
        <w:rPr>
          <w:rFonts w:hint="eastAsia" w:eastAsia="方正小标宋简体"/>
          <w:color w:val="auto"/>
          <w:sz w:val="44"/>
          <w:szCs w:val="44"/>
          <w:lang w:val="en-US" w:eastAsia="zh-CN"/>
        </w:rPr>
        <w:t>水乡现代化产业创新创业社区项目扶持办法</w:t>
      </w:r>
      <w:r>
        <w:rPr>
          <w:rFonts w:eastAsia="方正小标宋简体"/>
          <w:color w:val="auto"/>
          <w:sz w:val="44"/>
          <w:szCs w:val="44"/>
        </w:rPr>
        <w:t>申报书</w:t>
      </w:r>
    </w:p>
    <w:p w14:paraId="7DBA21A3">
      <w:pPr>
        <w:ind w:left="0" w:leftChars="0" w:firstLine="0" w:firstLineChars="0"/>
        <w:jc w:val="center"/>
        <w:rPr>
          <w:rFonts w:hint="eastAsia" w:eastAsia="黑体"/>
          <w:b/>
          <w:color w:val="auto"/>
          <w:sz w:val="44"/>
          <w:szCs w:val="44"/>
          <w:lang w:eastAsia="zh-CN"/>
        </w:rPr>
      </w:pPr>
      <w:r>
        <w:rPr>
          <w:rFonts w:hint="eastAsia" w:ascii="Times New Roman" w:hAnsi="Times New Roman" w:eastAsia="楷体_GB2312" w:cs="Times New Roman"/>
          <w:b w:val="0"/>
          <w:bCs w:val="0"/>
          <w:color w:val="auto"/>
          <w:sz w:val="32"/>
          <w:szCs w:val="32"/>
          <w:lang w:val="en-US" w:eastAsia="zh-CN"/>
        </w:rPr>
        <w:t>（</w:t>
      </w:r>
      <w:r>
        <w:rPr>
          <w:rFonts w:hint="default" w:ascii="Times New Roman" w:hAnsi="Times New Roman" w:eastAsia="楷体_GB2312" w:cs="Times New Roman"/>
          <w:b w:val="0"/>
          <w:bCs w:val="0"/>
          <w:color w:val="auto"/>
          <w:sz w:val="32"/>
          <w:szCs w:val="32"/>
          <w:lang w:val="en-US" w:eastAsia="zh-CN"/>
        </w:rPr>
        <w:t>高层次人才子女教育补贴</w:t>
      </w:r>
      <w:r>
        <w:rPr>
          <w:rFonts w:hint="eastAsia" w:ascii="Times New Roman" w:hAnsi="Times New Roman" w:eastAsia="楷体_GB2312" w:cs="Times New Roman"/>
          <w:b w:val="0"/>
          <w:bCs w:val="0"/>
          <w:color w:val="auto"/>
          <w:sz w:val="32"/>
          <w:szCs w:val="32"/>
          <w:lang w:val="en-US" w:eastAsia="zh-CN"/>
        </w:rPr>
        <w:t>）</w:t>
      </w:r>
    </w:p>
    <w:p w14:paraId="235ED837">
      <w:pPr>
        <w:ind w:firstLine="883"/>
        <w:rPr>
          <w:rFonts w:eastAsia="黑体"/>
          <w:b/>
          <w:color w:val="auto"/>
          <w:sz w:val="44"/>
          <w:szCs w:val="44"/>
        </w:rPr>
      </w:pPr>
    </w:p>
    <w:p w14:paraId="261D6D0C">
      <w:pPr>
        <w:rPr>
          <w:rFonts w:eastAsia="黑体"/>
          <w:color w:val="auto"/>
          <w:sz w:val="10"/>
        </w:rPr>
      </w:pPr>
    </w:p>
    <w:p w14:paraId="4100A200">
      <w:pPr>
        <w:rPr>
          <w:rFonts w:eastAsia="黑体"/>
          <w:color w:val="auto"/>
          <w:sz w:val="10"/>
        </w:rPr>
      </w:pPr>
    </w:p>
    <w:p w14:paraId="2E6C0E7F">
      <w:pPr>
        <w:rPr>
          <w:rFonts w:eastAsia="黑体"/>
          <w:color w:val="auto"/>
          <w:sz w:val="10"/>
        </w:rPr>
      </w:pPr>
    </w:p>
    <w:p w14:paraId="00D45F34">
      <w:pPr>
        <w:ind w:firstLine="0" w:firstLineChars="0"/>
        <w:rPr>
          <w:rFonts w:eastAsia="黑体"/>
          <w:color w:val="auto"/>
          <w:sz w:val="44"/>
        </w:rPr>
      </w:pPr>
    </w:p>
    <w:p w14:paraId="08688AEE">
      <w:pPr>
        <w:ind w:left="1600" w:leftChars="500" w:firstLine="720"/>
        <w:rPr>
          <w:rFonts w:eastAsia="黑体"/>
          <w:color w:val="auto"/>
          <w:sz w:val="36"/>
          <w:szCs w:val="36"/>
        </w:rPr>
      </w:pPr>
      <w:r>
        <w:rPr>
          <w:rFonts w:eastAsia="黑体"/>
          <w:color w:val="auto"/>
          <w:sz w:val="36"/>
          <w:szCs w:val="36"/>
        </w:rPr>
        <w:t>申报单位（盖章）：</w:t>
      </w:r>
    </w:p>
    <w:p w14:paraId="639DE94C">
      <w:pPr>
        <w:ind w:left="1600" w:leftChars="500" w:firstLine="720"/>
        <w:rPr>
          <w:rFonts w:eastAsia="黑体"/>
          <w:color w:val="auto"/>
          <w:sz w:val="36"/>
          <w:szCs w:val="36"/>
        </w:rPr>
      </w:pPr>
      <w:r>
        <w:rPr>
          <w:rFonts w:eastAsia="黑体"/>
          <w:color w:val="auto"/>
          <w:sz w:val="36"/>
          <w:szCs w:val="36"/>
        </w:rPr>
        <w:t>项目负责人：</w:t>
      </w:r>
    </w:p>
    <w:p w14:paraId="2DFB3E7A">
      <w:pPr>
        <w:ind w:left="1600" w:leftChars="500" w:firstLine="720"/>
        <w:rPr>
          <w:rFonts w:eastAsia="黑体"/>
          <w:color w:val="auto"/>
          <w:sz w:val="36"/>
          <w:szCs w:val="36"/>
        </w:rPr>
      </w:pPr>
      <w:r>
        <w:rPr>
          <w:rFonts w:eastAsia="黑体"/>
          <w:color w:val="auto"/>
          <w:sz w:val="36"/>
          <w:szCs w:val="36"/>
        </w:rPr>
        <w:t>手机号码：</w:t>
      </w:r>
    </w:p>
    <w:p w14:paraId="40026724">
      <w:pPr>
        <w:ind w:left="1600" w:leftChars="500" w:firstLine="720"/>
        <w:rPr>
          <w:rFonts w:eastAsia="黑体"/>
          <w:color w:val="auto"/>
          <w:sz w:val="36"/>
          <w:szCs w:val="36"/>
        </w:rPr>
      </w:pPr>
      <w:r>
        <w:rPr>
          <w:rFonts w:eastAsia="黑体"/>
          <w:color w:val="auto"/>
          <w:sz w:val="36"/>
          <w:szCs w:val="36"/>
        </w:rPr>
        <w:t>电子邮箱：</w:t>
      </w:r>
    </w:p>
    <w:p w14:paraId="32CAF178">
      <w:pPr>
        <w:ind w:left="1600" w:leftChars="500" w:firstLine="720"/>
        <w:rPr>
          <w:rFonts w:eastAsia="黑体"/>
          <w:color w:val="auto"/>
          <w:sz w:val="36"/>
          <w:szCs w:val="36"/>
        </w:rPr>
      </w:pPr>
    </w:p>
    <w:p w14:paraId="74953C38">
      <w:pPr>
        <w:ind w:left="1600" w:leftChars="500" w:firstLine="720"/>
        <w:rPr>
          <w:rFonts w:eastAsia="黑体"/>
          <w:color w:val="auto"/>
          <w:sz w:val="36"/>
          <w:szCs w:val="36"/>
        </w:rPr>
      </w:pPr>
    </w:p>
    <w:p w14:paraId="6D523957">
      <w:pPr>
        <w:ind w:left="1600" w:leftChars="500" w:firstLine="720"/>
        <w:rPr>
          <w:rFonts w:eastAsia="黑体"/>
          <w:color w:val="auto"/>
          <w:sz w:val="36"/>
          <w:szCs w:val="36"/>
        </w:rPr>
      </w:pPr>
    </w:p>
    <w:p w14:paraId="15A5B340">
      <w:pPr>
        <w:ind w:firstLine="0" w:firstLineChars="0"/>
        <w:jc w:val="center"/>
        <w:rPr>
          <w:rFonts w:eastAsia="黑体"/>
          <w:color w:val="auto"/>
          <w:sz w:val="36"/>
          <w:szCs w:val="36"/>
        </w:rPr>
      </w:pPr>
      <w:r>
        <w:rPr>
          <w:rFonts w:eastAsia="黑体"/>
          <w:color w:val="auto"/>
          <w:sz w:val="36"/>
          <w:szCs w:val="36"/>
        </w:rPr>
        <w:t>填报日期：</w:t>
      </w:r>
      <w:r>
        <w:rPr>
          <w:rFonts w:eastAsia="黑体"/>
          <w:color w:val="auto"/>
          <w:sz w:val="36"/>
          <w:szCs w:val="36"/>
          <w:u w:val="single"/>
        </w:rPr>
        <w:t xml:space="preserve">      </w:t>
      </w:r>
      <w:r>
        <w:rPr>
          <w:rFonts w:eastAsia="黑体"/>
          <w:color w:val="auto"/>
          <w:sz w:val="36"/>
          <w:szCs w:val="36"/>
        </w:rPr>
        <w:t xml:space="preserve">年 </w:t>
      </w:r>
      <w:r>
        <w:rPr>
          <w:rFonts w:eastAsia="黑体"/>
          <w:color w:val="auto"/>
          <w:sz w:val="36"/>
          <w:szCs w:val="36"/>
          <w:u w:val="single"/>
        </w:rPr>
        <w:t xml:space="preserve">    </w:t>
      </w:r>
      <w:r>
        <w:rPr>
          <w:rFonts w:eastAsia="黑体"/>
          <w:color w:val="auto"/>
          <w:sz w:val="36"/>
          <w:szCs w:val="36"/>
        </w:rPr>
        <w:t xml:space="preserve">月 </w:t>
      </w:r>
      <w:r>
        <w:rPr>
          <w:rFonts w:eastAsia="黑体"/>
          <w:color w:val="auto"/>
          <w:sz w:val="36"/>
          <w:szCs w:val="36"/>
          <w:u w:val="single"/>
        </w:rPr>
        <w:t xml:space="preserve">    </w:t>
      </w:r>
      <w:r>
        <w:rPr>
          <w:rFonts w:eastAsia="黑体"/>
          <w:color w:val="auto"/>
          <w:sz w:val="36"/>
          <w:szCs w:val="36"/>
        </w:rPr>
        <w:t>日</w:t>
      </w:r>
    </w:p>
    <w:p w14:paraId="2684F5E7">
      <w:pPr>
        <w:ind w:firstLine="0" w:firstLineChars="0"/>
        <w:jc w:val="center"/>
        <w:rPr>
          <w:rFonts w:eastAsia="黑体"/>
          <w:color w:val="auto"/>
          <w:sz w:val="36"/>
          <w:szCs w:val="36"/>
        </w:rPr>
      </w:pPr>
    </w:p>
    <w:p w14:paraId="6F69469B">
      <w:pPr>
        <w:ind w:firstLine="0" w:firstLineChars="0"/>
        <w:jc w:val="center"/>
        <w:rPr>
          <w:rFonts w:eastAsia="黑体"/>
          <w:color w:val="auto"/>
          <w:sz w:val="36"/>
          <w:szCs w:val="36"/>
        </w:rPr>
      </w:pPr>
    </w:p>
    <w:p w14:paraId="423BD1A2">
      <w:pPr>
        <w:ind w:firstLine="0" w:firstLineChars="0"/>
        <w:jc w:val="center"/>
        <w:rPr>
          <w:rFonts w:eastAsia="黑体"/>
          <w:color w:val="auto"/>
          <w:sz w:val="36"/>
          <w:szCs w:val="36"/>
        </w:rPr>
      </w:pPr>
    </w:p>
    <w:p w14:paraId="234B81DF">
      <w:pPr>
        <w:spacing w:line="240" w:lineRule="auto"/>
        <w:ind w:firstLine="0" w:firstLineChars="0"/>
        <w:jc w:val="center"/>
        <w:rPr>
          <w:rFonts w:ascii="黑体" w:hAnsi="黑体" w:eastAsia="黑体" w:cs="黑体"/>
          <w:color w:val="auto"/>
          <w:sz w:val="36"/>
          <w:szCs w:val="36"/>
        </w:rPr>
      </w:pPr>
      <w:r>
        <w:rPr>
          <w:rFonts w:hint="eastAsia" w:ascii="黑体" w:hAnsi="黑体" w:eastAsia="黑体" w:cs="黑体"/>
          <w:color w:val="auto"/>
          <w:sz w:val="36"/>
          <w:szCs w:val="36"/>
        </w:rPr>
        <w:t>(本申报书一式三份）</w:t>
      </w:r>
    </w:p>
    <w:p w14:paraId="5B7F10D7">
      <w:pPr>
        <w:ind w:firstLine="0" w:firstLineChars="0"/>
        <w:jc w:val="center"/>
        <w:rPr>
          <w:rFonts w:eastAsia="黑体"/>
          <w:color w:val="auto"/>
          <w:sz w:val="36"/>
          <w:szCs w:val="36"/>
        </w:rPr>
      </w:pPr>
    </w:p>
    <w:p w14:paraId="52C35C41">
      <w:pPr>
        <w:spacing w:line="240" w:lineRule="auto"/>
        <w:ind w:firstLine="0" w:firstLineChars="0"/>
        <w:rPr>
          <w:rFonts w:eastAsia="黑体"/>
          <w:bCs/>
          <w:color w:val="auto"/>
          <w:kern w:val="0"/>
          <w:szCs w:val="32"/>
        </w:rPr>
      </w:pPr>
      <w:r>
        <w:rPr>
          <w:color w:val="auto"/>
        </w:rPr>
        <w:br w:type="page"/>
      </w:r>
      <w:r>
        <w:rPr>
          <w:rFonts w:eastAsia="黑体"/>
          <w:bCs/>
          <w:color w:val="auto"/>
          <w:kern w:val="0"/>
          <w:sz w:val="28"/>
          <w:szCs w:val="28"/>
        </w:rPr>
        <w:t xml:space="preserve">附件1：    </w:t>
      </w:r>
      <w:r>
        <w:rPr>
          <w:rFonts w:eastAsia="黑体"/>
          <w:bCs/>
          <w:color w:val="auto"/>
          <w:kern w:val="0"/>
          <w:szCs w:val="32"/>
        </w:rPr>
        <w:t xml:space="preserve">          </w:t>
      </w:r>
    </w:p>
    <w:p w14:paraId="5AA2FE16">
      <w:pPr>
        <w:ind w:firstLine="0" w:firstLineChars="0"/>
        <w:jc w:val="center"/>
        <w:rPr>
          <w:rFonts w:eastAsia="方正小标宋简体"/>
          <w:color w:val="auto"/>
          <w:sz w:val="40"/>
          <w:szCs w:val="40"/>
        </w:rPr>
      </w:pPr>
      <w:r>
        <w:rPr>
          <w:rFonts w:hint="eastAsia" w:eastAsia="方正小标宋简体"/>
          <w:color w:val="auto"/>
          <w:sz w:val="40"/>
          <w:szCs w:val="40"/>
          <w:lang w:val="en-US" w:eastAsia="zh-CN"/>
        </w:rPr>
        <w:t>高层次人才子女教育补贴</w:t>
      </w:r>
      <w:r>
        <w:rPr>
          <w:rFonts w:hint="eastAsia" w:eastAsia="方正小标宋简体"/>
          <w:color w:val="auto"/>
          <w:sz w:val="40"/>
          <w:szCs w:val="40"/>
        </w:rPr>
        <w:t>项目</w:t>
      </w:r>
      <w:r>
        <w:rPr>
          <w:rFonts w:eastAsia="方正小标宋简体"/>
          <w:color w:val="auto"/>
          <w:sz w:val="40"/>
          <w:szCs w:val="40"/>
        </w:rPr>
        <w:t>申请表</w:t>
      </w:r>
    </w:p>
    <w:p w14:paraId="5BF24F21">
      <w:pPr>
        <w:spacing w:line="240" w:lineRule="auto"/>
        <w:ind w:firstLine="0" w:firstLineChars="0"/>
        <w:jc w:val="right"/>
        <w:rPr>
          <w:color w:val="auto"/>
          <w:sz w:val="24"/>
        </w:rPr>
      </w:pPr>
    </w:p>
    <w:tbl>
      <w:tblPr>
        <w:tblStyle w:val="2"/>
        <w:tblW w:w="1094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05"/>
        <w:gridCol w:w="1170"/>
        <w:gridCol w:w="531"/>
        <w:gridCol w:w="1311"/>
        <w:gridCol w:w="242"/>
        <w:gridCol w:w="339"/>
        <w:gridCol w:w="1094"/>
        <w:gridCol w:w="167"/>
        <w:gridCol w:w="1463"/>
        <w:gridCol w:w="379"/>
        <w:gridCol w:w="113"/>
        <w:gridCol w:w="58"/>
        <w:gridCol w:w="1674"/>
      </w:tblGrid>
      <w:tr w14:paraId="1362C1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946" w:type="dxa"/>
            <w:gridSpan w:val="13"/>
            <w:vAlign w:val="center"/>
          </w:tcPr>
          <w:p w14:paraId="0D449F77">
            <w:pPr>
              <w:spacing w:line="240" w:lineRule="auto"/>
              <w:ind w:firstLine="0" w:firstLineChars="0"/>
              <w:rPr>
                <w:b/>
                <w:color w:val="auto"/>
                <w:kern w:val="0"/>
                <w:sz w:val="20"/>
                <w:szCs w:val="20"/>
              </w:rPr>
            </w:pPr>
            <w:r>
              <w:rPr>
                <w:rFonts w:eastAsia="黑体"/>
                <w:color w:val="auto"/>
                <w:kern w:val="0"/>
                <w:sz w:val="24"/>
                <w:szCs w:val="24"/>
              </w:rPr>
              <w:t>一、申报单位情况</w:t>
            </w:r>
          </w:p>
        </w:tc>
      </w:tr>
      <w:tr w14:paraId="51C008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946" w:type="dxa"/>
            <w:gridSpan w:val="13"/>
            <w:vAlign w:val="center"/>
          </w:tcPr>
          <w:p w14:paraId="3D384854">
            <w:pPr>
              <w:spacing w:line="240" w:lineRule="auto"/>
              <w:ind w:firstLine="0" w:firstLineChars="0"/>
              <w:rPr>
                <w:b/>
                <w:color w:val="auto"/>
                <w:kern w:val="0"/>
                <w:sz w:val="20"/>
                <w:szCs w:val="20"/>
              </w:rPr>
            </w:pPr>
            <w:r>
              <w:rPr>
                <w:b/>
                <w:color w:val="auto"/>
                <w:kern w:val="0"/>
                <w:sz w:val="20"/>
                <w:szCs w:val="20"/>
              </w:rPr>
              <w:t>（一）基本情况</w:t>
            </w:r>
          </w:p>
        </w:tc>
      </w:tr>
      <w:tr w14:paraId="1E13DF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05" w:type="dxa"/>
            <w:vAlign w:val="center"/>
          </w:tcPr>
          <w:p w14:paraId="63DA2DF6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企业名称</w:t>
            </w:r>
          </w:p>
        </w:tc>
        <w:tc>
          <w:tcPr>
            <w:tcW w:w="8541" w:type="dxa"/>
            <w:gridSpan w:val="12"/>
            <w:vAlign w:val="center"/>
          </w:tcPr>
          <w:p w14:paraId="55C8F261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</w:p>
        </w:tc>
      </w:tr>
      <w:tr w14:paraId="59459D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05" w:type="dxa"/>
            <w:vAlign w:val="center"/>
          </w:tcPr>
          <w:p w14:paraId="55D0D25E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统一社会信用代码</w:t>
            </w:r>
          </w:p>
        </w:tc>
        <w:tc>
          <w:tcPr>
            <w:tcW w:w="3254" w:type="dxa"/>
            <w:gridSpan w:val="4"/>
            <w:vAlign w:val="center"/>
          </w:tcPr>
          <w:p w14:paraId="0299A1DD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433" w:type="dxa"/>
            <w:gridSpan w:val="2"/>
            <w:vAlign w:val="center"/>
          </w:tcPr>
          <w:p w14:paraId="070CAA47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登记注册类型</w:t>
            </w:r>
          </w:p>
        </w:tc>
        <w:tc>
          <w:tcPr>
            <w:tcW w:w="3854" w:type="dxa"/>
            <w:gridSpan w:val="6"/>
            <w:vAlign w:val="center"/>
          </w:tcPr>
          <w:p w14:paraId="5E40D25A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</w:p>
        </w:tc>
      </w:tr>
      <w:tr w14:paraId="0FCCDB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05" w:type="dxa"/>
            <w:vAlign w:val="center"/>
          </w:tcPr>
          <w:p w14:paraId="04AC4555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注册资本</w:t>
            </w:r>
          </w:p>
        </w:tc>
        <w:tc>
          <w:tcPr>
            <w:tcW w:w="1701" w:type="dxa"/>
            <w:gridSpan w:val="2"/>
            <w:vAlign w:val="center"/>
          </w:tcPr>
          <w:p w14:paraId="2E0093FD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553" w:type="dxa"/>
            <w:gridSpan w:val="2"/>
            <w:vAlign w:val="center"/>
          </w:tcPr>
          <w:p w14:paraId="6FB42446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资本币种</w:t>
            </w:r>
          </w:p>
        </w:tc>
        <w:tc>
          <w:tcPr>
            <w:tcW w:w="1433" w:type="dxa"/>
            <w:gridSpan w:val="2"/>
            <w:vAlign w:val="center"/>
          </w:tcPr>
          <w:p w14:paraId="729ECCDF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人民币</w:t>
            </w:r>
          </w:p>
        </w:tc>
        <w:tc>
          <w:tcPr>
            <w:tcW w:w="2180" w:type="dxa"/>
            <w:gridSpan w:val="5"/>
            <w:vAlign w:val="center"/>
          </w:tcPr>
          <w:p w14:paraId="1771715C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成立日期</w:t>
            </w:r>
          </w:p>
        </w:tc>
        <w:tc>
          <w:tcPr>
            <w:tcW w:w="1674" w:type="dxa"/>
            <w:vAlign w:val="center"/>
          </w:tcPr>
          <w:p w14:paraId="5B8194DE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</w:p>
        </w:tc>
      </w:tr>
      <w:tr w14:paraId="6F310B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05" w:type="dxa"/>
            <w:vAlign w:val="center"/>
          </w:tcPr>
          <w:p w14:paraId="7E986F69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企业主要出资方的国别（或地区）</w:t>
            </w:r>
          </w:p>
        </w:tc>
        <w:tc>
          <w:tcPr>
            <w:tcW w:w="8541" w:type="dxa"/>
            <w:gridSpan w:val="12"/>
            <w:vAlign w:val="center"/>
          </w:tcPr>
          <w:p w14:paraId="28340791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□中国大陆 □</w:t>
            </w:r>
            <w:r>
              <w:rPr>
                <w:rFonts w:hint="eastAsia"/>
                <w:color w:val="auto"/>
                <w:kern w:val="0"/>
                <w:sz w:val="20"/>
                <w:szCs w:val="20"/>
                <w:lang w:val="en-US" w:eastAsia="zh-CN"/>
              </w:rPr>
              <w:t>中国</w:t>
            </w:r>
            <w:r>
              <w:rPr>
                <w:color w:val="auto"/>
                <w:kern w:val="0"/>
                <w:sz w:val="20"/>
                <w:szCs w:val="20"/>
              </w:rPr>
              <w:t>香港 □</w:t>
            </w:r>
            <w:r>
              <w:rPr>
                <w:rFonts w:hint="eastAsia"/>
                <w:color w:val="auto"/>
                <w:kern w:val="0"/>
                <w:sz w:val="20"/>
                <w:szCs w:val="20"/>
                <w:lang w:val="en-US" w:eastAsia="zh-CN"/>
              </w:rPr>
              <w:t>中国</w:t>
            </w:r>
            <w:r>
              <w:rPr>
                <w:color w:val="auto"/>
                <w:kern w:val="0"/>
                <w:sz w:val="20"/>
                <w:szCs w:val="20"/>
              </w:rPr>
              <w:t>台湾 □日本 □美国 □韩国 □其他（请填写）_______</w:t>
            </w:r>
          </w:p>
        </w:tc>
      </w:tr>
      <w:tr w14:paraId="357B24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05" w:type="dxa"/>
            <w:vAlign w:val="center"/>
          </w:tcPr>
          <w:p w14:paraId="60ACB7C8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所属镇街（园区）</w:t>
            </w:r>
          </w:p>
        </w:tc>
        <w:tc>
          <w:tcPr>
            <w:tcW w:w="3254" w:type="dxa"/>
            <w:gridSpan w:val="4"/>
            <w:vAlign w:val="center"/>
          </w:tcPr>
          <w:p w14:paraId="722B7070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433" w:type="dxa"/>
            <w:gridSpan w:val="2"/>
            <w:vAlign w:val="center"/>
          </w:tcPr>
          <w:p w14:paraId="0969DC1E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营业执照地址</w:t>
            </w:r>
          </w:p>
        </w:tc>
        <w:tc>
          <w:tcPr>
            <w:tcW w:w="3854" w:type="dxa"/>
            <w:gridSpan w:val="6"/>
            <w:vAlign w:val="center"/>
          </w:tcPr>
          <w:p w14:paraId="22B261A5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</w:p>
        </w:tc>
      </w:tr>
      <w:tr w14:paraId="2F91BD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05" w:type="dxa"/>
            <w:vAlign w:val="center"/>
          </w:tcPr>
          <w:p w14:paraId="3B4F2D82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银行开户名</w:t>
            </w:r>
          </w:p>
        </w:tc>
        <w:tc>
          <w:tcPr>
            <w:tcW w:w="8541" w:type="dxa"/>
            <w:gridSpan w:val="12"/>
            <w:vAlign w:val="center"/>
          </w:tcPr>
          <w:p w14:paraId="6C2DBA6A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</w:p>
        </w:tc>
      </w:tr>
      <w:tr w14:paraId="1FA4C6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05" w:type="dxa"/>
            <w:vAlign w:val="center"/>
          </w:tcPr>
          <w:p w14:paraId="36125D8D">
            <w:pPr>
              <w:pStyle w:val="4"/>
              <w:jc w:val="center"/>
              <w:rPr>
                <w:rFonts w:hint="default"/>
                <w:color w:val="auto"/>
                <w:sz w:val="20"/>
              </w:rPr>
            </w:pPr>
            <w:r>
              <w:rPr>
                <w:rFonts w:hint="default" w:eastAsia="仿宋_GB2312"/>
                <w:color w:val="auto"/>
                <w:kern w:val="0"/>
                <w:sz w:val="20"/>
              </w:rPr>
              <w:t>开户银行全称</w:t>
            </w:r>
          </w:p>
        </w:tc>
        <w:tc>
          <w:tcPr>
            <w:tcW w:w="3254" w:type="dxa"/>
            <w:gridSpan w:val="4"/>
            <w:vAlign w:val="center"/>
          </w:tcPr>
          <w:p w14:paraId="1D97CD16">
            <w:pPr>
              <w:pStyle w:val="4"/>
              <w:rPr>
                <w:rFonts w:hint="default"/>
                <w:color w:val="auto"/>
                <w:sz w:val="20"/>
              </w:rPr>
            </w:pPr>
          </w:p>
        </w:tc>
        <w:tc>
          <w:tcPr>
            <w:tcW w:w="1433" w:type="dxa"/>
            <w:gridSpan w:val="2"/>
            <w:vAlign w:val="center"/>
          </w:tcPr>
          <w:p w14:paraId="520272FA">
            <w:pPr>
              <w:pStyle w:val="4"/>
              <w:jc w:val="center"/>
              <w:rPr>
                <w:rFonts w:hint="default"/>
                <w:color w:val="auto"/>
                <w:sz w:val="20"/>
              </w:rPr>
            </w:pPr>
            <w:r>
              <w:rPr>
                <w:rFonts w:hint="default" w:eastAsia="仿宋_GB2312"/>
                <w:color w:val="auto"/>
                <w:kern w:val="0"/>
                <w:sz w:val="20"/>
              </w:rPr>
              <w:t>开户银行账号</w:t>
            </w:r>
          </w:p>
        </w:tc>
        <w:tc>
          <w:tcPr>
            <w:tcW w:w="3854" w:type="dxa"/>
            <w:gridSpan w:val="6"/>
            <w:vAlign w:val="center"/>
          </w:tcPr>
          <w:p w14:paraId="67295841">
            <w:pPr>
              <w:pStyle w:val="4"/>
              <w:rPr>
                <w:rFonts w:hint="default"/>
                <w:color w:val="auto"/>
                <w:sz w:val="20"/>
              </w:rPr>
            </w:pPr>
          </w:p>
        </w:tc>
      </w:tr>
      <w:tr w14:paraId="5C0076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05" w:type="dxa"/>
            <w:vAlign w:val="center"/>
          </w:tcPr>
          <w:p w14:paraId="5598F95B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法定代表人</w:t>
            </w:r>
          </w:p>
        </w:tc>
        <w:tc>
          <w:tcPr>
            <w:tcW w:w="1701" w:type="dxa"/>
            <w:gridSpan w:val="2"/>
            <w:vAlign w:val="center"/>
          </w:tcPr>
          <w:p w14:paraId="7A3C2B83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553" w:type="dxa"/>
            <w:gridSpan w:val="2"/>
            <w:vAlign w:val="center"/>
          </w:tcPr>
          <w:p w14:paraId="3768A351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手机</w:t>
            </w:r>
          </w:p>
        </w:tc>
        <w:tc>
          <w:tcPr>
            <w:tcW w:w="1433" w:type="dxa"/>
            <w:gridSpan w:val="2"/>
            <w:vAlign w:val="center"/>
          </w:tcPr>
          <w:p w14:paraId="10AFCE18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2122" w:type="dxa"/>
            <w:gridSpan w:val="4"/>
            <w:vAlign w:val="center"/>
          </w:tcPr>
          <w:p w14:paraId="3194ED1F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电子邮箱</w:t>
            </w:r>
          </w:p>
        </w:tc>
        <w:tc>
          <w:tcPr>
            <w:tcW w:w="1732" w:type="dxa"/>
            <w:gridSpan w:val="2"/>
            <w:vAlign w:val="center"/>
          </w:tcPr>
          <w:p w14:paraId="28BC79F7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</w:p>
        </w:tc>
      </w:tr>
      <w:tr w14:paraId="6854BC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05" w:type="dxa"/>
            <w:vAlign w:val="center"/>
          </w:tcPr>
          <w:p w14:paraId="2A465244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申报联系人</w:t>
            </w:r>
          </w:p>
        </w:tc>
        <w:tc>
          <w:tcPr>
            <w:tcW w:w="1701" w:type="dxa"/>
            <w:gridSpan w:val="2"/>
            <w:vAlign w:val="center"/>
          </w:tcPr>
          <w:p w14:paraId="3E068388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553" w:type="dxa"/>
            <w:gridSpan w:val="2"/>
            <w:vAlign w:val="center"/>
          </w:tcPr>
          <w:p w14:paraId="3DE17B04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手机</w:t>
            </w:r>
          </w:p>
        </w:tc>
        <w:tc>
          <w:tcPr>
            <w:tcW w:w="1433" w:type="dxa"/>
            <w:gridSpan w:val="2"/>
            <w:vAlign w:val="center"/>
          </w:tcPr>
          <w:p w14:paraId="561C8F2D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2122" w:type="dxa"/>
            <w:gridSpan w:val="4"/>
            <w:vAlign w:val="center"/>
          </w:tcPr>
          <w:p w14:paraId="1B735B94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电子邮箱</w:t>
            </w:r>
          </w:p>
        </w:tc>
        <w:tc>
          <w:tcPr>
            <w:tcW w:w="1732" w:type="dxa"/>
            <w:gridSpan w:val="2"/>
            <w:vAlign w:val="center"/>
          </w:tcPr>
          <w:p w14:paraId="3A46C219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</w:p>
        </w:tc>
      </w:tr>
      <w:tr w14:paraId="49472F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946" w:type="dxa"/>
            <w:gridSpan w:val="13"/>
            <w:vAlign w:val="center"/>
          </w:tcPr>
          <w:p w14:paraId="4085ED5C">
            <w:pPr>
              <w:spacing w:line="240" w:lineRule="auto"/>
              <w:ind w:firstLine="0" w:firstLineChars="0"/>
              <w:rPr>
                <w:b/>
                <w:color w:val="auto"/>
                <w:kern w:val="0"/>
                <w:sz w:val="20"/>
                <w:szCs w:val="20"/>
              </w:rPr>
            </w:pPr>
            <w:r>
              <w:rPr>
                <w:b/>
                <w:color w:val="auto"/>
                <w:kern w:val="0"/>
                <w:sz w:val="20"/>
                <w:szCs w:val="20"/>
              </w:rPr>
              <w:t>（二）经营内容</w:t>
            </w:r>
          </w:p>
        </w:tc>
      </w:tr>
      <w:tr w14:paraId="5BFDE2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05" w:type="dxa"/>
            <w:vAlign w:val="center"/>
          </w:tcPr>
          <w:p w14:paraId="7BB27948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所属行业</w:t>
            </w:r>
          </w:p>
        </w:tc>
        <w:tc>
          <w:tcPr>
            <w:tcW w:w="3593" w:type="dxa"/>
            <w:gridSpan w:val="5"/>
            <w:vAlign w:val="center"/>
          </w:tcPr>
          <w:p w14:paraId="4CD90985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大类</w:t>
            </w:r>
          </w:p>
        </w:tc>
        <w:tc>
          <w:tcPr>
            <w:tcW w:w="2724" w:type="dxa"/>
            <w:gridSpan w:val="3"/>
            <w:vAlign w:val="center"/>
          </w:tcPr>
          <w:p w14:paraId="002C77BE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中类</w:t>
            </w:r>
          </w:p>
        </w:tc>
        <w:tc>
          <w:tcPr>
            <w:tcW w:w="2224" w:type="dxa"/>
            <w:gridSpan w:val="4"/>
            <w:vAlign w:val="center"/>
          </w:tcPr>
          <w:p w14:paraId="0ED4D579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小类</w:t>
            </w:r>
          </w:p>
        </w:tc>
      </w:tr>
      <w:tr w14:paraId="452AB1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05" w:type="dxa"/>
            <w:vAlign w:val="center"/>
          </w:tcPr>
          <w:p w14:paraId="7CD96D23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主营业务范围</w:t>
            </w:r>
          </w:p>
        </w:tc>
        <w:tc>
          <w:tcPr>
            <w:tcW w:w="8541" w:type="dxa"/>
            <w:gridSpan w:val="12"/>
            <w:vAlign w:val="center"/>
          </w:tcPr>
          <w:p w14:paraId="6A12B36F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</w:p>
        </w:tc>
      </w:tr>
      <w:tr w14:paraId="58A6D0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jc w:val="center"/>
        </w:trPr>
        <w:tc>
          <w:tcPr>
            <w:tcW w:w="2405" w:type="dxa"/>
            <w:vAlign w:val="center"/>
          </w:tcPr>
          <w:p w14:paraId="3254B608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企业简介</w:t>
            </w:r>
          </w:p>
        </w:tc>
        <w:tc>
          <w:tcPr>
            <w:tcW w:w="8541" w:type="dxa"/>
            <w:gridSpan w:val="12"/>
            <w:vAlign w:val="center"/>
          </w:tcPr>
          <w:p w14:paraId="584277A5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（说明企业股权构成，主要产品和服务，技术开发能力，获得奖励、荣誉、资格称号等情况）</w:t>
            </w:r>
          </w:p>
        </w:tc>
      </w:tr>
      <w:tr w14:paraId="21FA9D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10946" w:type="dxa"/>
            <w:gridSpan w:val="13"/>
            <w:vAlign w:val="center"/>
          </w:tcPr>
          <w:p w14:paraId="5FA65016">
            <w:pPr>
              <w:spacing w:line="240" w:lineRule="auto"/>
              <w:ind w:firstLine="0" w:firstLineChars="0"/>
              <w:rPr>
                <w:color w:val="auto"/>
                <w:kern w:val="0"/>
                <w:sz w:val="28"/>
                <w:szCs w:val="28"/>
              </w:rPr>
            </w:pPr>
            <w:r>
              <w:rPr>
                <w:rFonts w:eastAsia="黑体"/>
                <w:color w:val="auto"/>
                <w:kern w:val="0"/>
                <w:sz w:val="24"/>
                <w:szCs w:val="24"/>
              </w:rPr>
              <w:t>二、</w:t>
            </w:r>
            <w:r>
              <w:rPr>
                <w:rFonts w:hint="eastAsia" w:eastAsia="黑体"/>
                <w:color w:val="auto"/>
                <w:kern w:val="0"/>
                <w:sz w:val="24"/>
                <w:szCs w:val="24"/>
                <w:lang w:val="en-US" w:eastAsia="zh-CN"/>
              </w:rPr>
              <w:t>申领补贴</w:t>
            </w:r>
            <w:r>
              <w:rPr>
                <w:rFonts w:eastAsia="黑体"/>
                <w:color w:val="auto"/>
                <w:kern w:val="0"/>
                <w:sz w:val="24"/>
                <w:szCs w:val="24"/>
              </w:rPr>
              <w:t>基本情况</w:t>
            </w:r>
          </w:p>
        </w:tc>
      </w:tr>
      <w:tr w14:paraId="03E9FF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9" w:hRule="atLeast"/>
          <w:jc w:val="center"/>
        </w:trPr>
        <w:tc>
          <w:tcPr>
            <w:tcW w:w="3575" w:type="dxa"/>
            <w:gridSpan w:val="2"/>
            <w:vMerge w:val="restart"/>
            <w:vAlign w:val="center"/>
          </w:tcPr>
          <w:p w14:paraId="17C2E3FC">
            <w:pPr>
              <w:spacing w:line="240" w:lineRule="auto"/>
              <w:ind w:firstLine="0" w:firstLineChars="0"/>
              <w:jc w:val="center"/>
              <w:rPr>
                <w:rFonts w:hint="eastAsia" w:eastAsia="仿宋_GB2312"/>
                <w:color w:val="auto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_GB2312"/>
                <w:color w:val="auto"/>
                <w:sz w:val="20"/>
                <w:szCs w:val="20"/>
              </w:rPr>
              <w:t>高层次人才信息</w:t>
            </w:r>
          </w:p>
        </w:tc>
        <w:tc>
          <w:tcPr>
            <w:tcW w:w="1842" w:type="dxa"/>
            <w:gridSpan w:val="2"/>
            <w:vAlign w:val="center"/>
          </w:tcPr>
          <w:p w14:paraId="591FAEDE">
            <w:pPr>
              <w:spacing w:line="240" w:lineRule="auto"/>
              <w:ind w:firstLine="0" w:firstLineChars="0"/>
              <w:jc w:val="center"/>
              <w:rPr>
                <w:rFonts w:hint="default" w:eastAsia="仿宋_GB2312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20"/>
                <w:szCs w:val="20"/>
                <w:lang w:val="en-US" w:eastAsia="zh-CN"/>
              </w:rPr>
              <w:t>姓名</w:t>
            </w:r>
          </w:p>
        </w:tc>
        <w:tc>
          <w:tcPr>
            <w:tcW w:w="1842" w:type="dxa"/>
            <w:gridSpan w:val="4"/>
            <w:vAlign w:val="center"/>
          </w:tcPr>
          <w:p w14:paraId="49EC4AF8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842" w:type="dxa"/>
            <w:gridSpan w:val="2"/>
            <w:vAlign w:val="center"/>
          </w:tcPr>
          <w:p w14:paraId="059FBE9C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rFonts w:hint="eastAsia"/>
                <w:color w:val="auto"/>
                <w:kern w:val="0"/>
                <w:sz w:val="20"/>
                <w:szCs w:val="20"/>
                <w:lang w:val="en-US" w:eastAsia="zh-CN"/>
              </w:rPr>
              <w:t>最高学历</w:t>
            </w:r>
          </w:p>
        </w:tc>
        <w:tc>
          <w:tcPr>
            <w:tcW w:w="1845" w:type="dxa"/>
            <w:gridSpan w:val="3"/>
            <w:vAlign w:val="center"/>
          </w:tcPr>
          <w:p w14:paraId="19980507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</w:p>
        </w:tc>
      </w:tr>
      <w:tr w14:paraId="227B83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9" w:hRule="atLeast"/>
          <w:jc w:val="center"/>
        </w:trPr>
        <w:tc>
          <w:tcPr>
            <w:tcW w:w="3575" w:type="dxa"/>
            <w:gridSpan w:val="2"/>
            <w:vMerge w:val="continue"/>
            <w:vAlign w:val="center"/>
          </w:tcPr>
          <w:p w14:paraId="28DF6395">
            <w:pPr>
              <w:spacing w:line="240" w:lineRule="auto"/>
              <w:ind w:firstLine="0" w:firstLineChars="0"/>
              <w:jc w:val="center"/>
              <w:rPr>
                <w:rFonts w:hint="eastAsia" w:ascii="仿宋_GB2312"/>
                <w:color w:val="auto"/>
                <w:sz w:val="20"/>
                <w:szCs w:val="20"/>
              </w:rPr>
            </w:pPr>
          </w:p>
        </w:tc>
        <w:tc>
          <w:tcPr>
            <w:tcW w:w="1842" w:type="dxa"/>
            <w:gridSpan w:val="2"/>
            <w:vAlign w:val="center"/>
          </w:tcPr>
          <w:p w14:paraId="79B8372A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rFonts w:hint="eastAsia"/>
                <w:color w:val="auto"/>
                <w:kern w:val="0"/>
                <w:sz w:val="20"/>
                <w:szCs w:val="20"/>
                <w:lang w:val="en-US" w:eastAsia="zh-CN"/>
              </w:rPr>
              <w:t>证件号码</w:t>
            </w:r>
          </w:p>
        </w:tc>
        <w:tc>
          <w:tcPr>
            <w:tcW w:w="1842" w:type="dxa"/>
            <w:gridSpan w:val="4"/>
            <w:vAlign w:val="center"/>
          </w:tcPr>
          <w:p w14:paraId="67B8D715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842" w:type="dxa"/>
            <w:gridSpan w:val="2"/>
            <w:vAlign w:val="center"/>
          </w:tcPr>
          <w:p w14:paraId="0A88CE94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rFonts w:hint="eastAsia"/>
                <w:color w:val="auto"/>
                <w:kern w:val="0"/>
                <w:sz w:val="20"/>
                <w:szCs w:val="20"/>
              </w:rPr>
              <w:t>与子女的关系</w:t>
            </w:r>
          </w:p>
        </w:tc>
        <w:tc>
          <w:tcPr>
            <w:tcW w:w="1845" w:type="dxa"/>
            <w:gridSpan w:val="3"/>
            <w:vAlign w:val="center"/>
          </w:tcPr>
          <w:p w14:paraId="5DCDFB2A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</w:p>
        </w:tc>
      </w:tr>
      <w:tr w14:paraId="485D44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0" w:hRule="atLeast"/>
          <w:jc w:val="center"/>
        </w:trPr>
        <w:tc>
          <w:tcPr>
            <w:tcW w:w="3575" w:type="dxa"/>
            <w:gridSpan w:val="2"/>
            <w:vMerge w:val="restart"/>
            <w:vAlign w:val="center"/>
          </w:tcPr>
          <w:p w14:paraId="4DA9BD81">
            <w:pPr>
              <w:spacing w:line="240" w:lineRule="auto"/>
              <w:ind w:firstLine="0" w:firstLineChars="0"/>
              <w:jc w:val="center"/>
              <w:rPr>
                <w:rFonts w:hint="eastAsia" w:ascii="仿宋_GB2312" w:hAnsi="Times New Roman" w:eastAsia="仿宋_GB2312" w:cs="Times New Roman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/>
                <w:color w:val="auto"/>
                <w:sz w:val="20"/>
                <w:szCs w:val="20"/>
                <w:lang w:val="en-US" w:eastAsia="zh-CN"/>
              </w:rPr>
              <w:t>子女教育信息</w:t>
            </w:r>
          </w:p>
        </w:tc>
        <w:tc>
          <w:tcPr>
            <w:tcW w:w="1842" w:type="dxa"/>
            <w:gridSpan w:val="2"/>
            <w:vAlign w:val="center"/>
          </w:tcPr>
          <w:p w14:paraId="60189F20">
            <w:pPr>
              <w:spacing w:line="240" w:lineRule="auto"/>
              <w:ind w:left="0" w:leftChars="0" w:firstLine="0" w:firstLineChars="0"/>
              <w:jc w:val="center"/>
              <w:rPr>
                <w:rFonts w:hint="eastAsia" w:ascii="仿宋_GB2312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20"/>
                <w:szCs w:val="20"/>
                <w:lang w:val="en-US" w:eastAsia="zh-CN"/>
              </w:rPr>
              <w:t>子女姓名</w:t>
            </w:r>
          </w:p>
        </w:tc>
        <w:tc>
          <w:tcPr>
            <w:tcW w:w="1842" w:type="dxa"/>
            <w:gridSpan w:val="4"/>
            <w:vAlign w:val="center"/>
          </w:tcPr>
          <w:p w14:paraId="1B4B7D4D">
            <w:pPr>
              <w:spacing w:line="240" w:lineRule="auto"/>
              <w:ind w:left="0" w:leftChars="0" w:firstLine="0" w:firstLineChars="0"/>
              <w:jc w:val="center"/>
              <w:rPr>
                <w:rFonts w:hint="eastAsia" w:ascii="仿宋_GB2312"/>
                <w:color w:val="auto"/>
                <w:sz w:val="20"/>
                <w:szCs w:val="20"/>
                <w:lang w:val="en-US" w:eastAsia="zh-CN"/>
              </w:rPr>
            </w:pPr>
          </w:p>
        </w:tc>
        <w:tc>
          <w:tcPr>
            <w:tcW w:w="1842" w:type="dxa"/>
            <w:gridSpan w:val="2"/>
            <w:vAlign w:val="center"/>
          </w:tcPr>
          <w:p w14:paraId="0A09E1F2">
            <w:pPr>
              <w:spacing w:line="240" w:lineRule="auto"/>
              <w:ind w:left="0" w:leftChars="0" w:firstLine="0" w:firstLineChars="0"/>
              <w:jc w:val="center"/>
              <w:rPr>
                <w:rFonts w:hint="eastAsia" w:ascii="仿宋_GB2312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20"/>
                <w:szCs w:val="20"/>
                <w:lang w:val="en-US" w:eastAsia="zh-CN"/>
              </w:rPr>
              <w:t>性别</w:t>
            </w:r>
          </w:p>
        </w:tc>
        <w:tc>
          <w:tcPr>
            <w:tcW w:w="1845" w:type="dxa"/>
            <w:gridSpan w:val="3"/>
            <w:vAlign w:val="center"/>
          </w:tcPr>
          <w:p w14:paraId="17BF04AB">
            <w:pPr>
              <w:spacing w:line="240" w:lineRule="auto"/>
              <w:ind w:left="0" w:leftChars="0" w:firstLine="0" w:firstLineChars="0"/>
              <w:jc w:val="center"/>
              <w:rPr>
                <w:rFonts w:hint="eastAsia" w:ascii="仿宋_GB2312"/>
                <w:color w:val="auto"/>
                <w:sz w:val="20"/>
                <w:szCs w:val="20"/>
                <w:lang w:val="en-US" w:eastAsia="zh-CN"/>
              </w:rPr>
            </w:pPr>
          </w:p>
        </w:tc>
      </w:tr>
      <w:tr w14:paraId="714611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0" w:hRule="atLeast"/>
          <w:jc w:val="center"/>
        </w:trPr>
        <w:tc>
          <w:tcPr>
            <w:tcW w:w="3575" w:type="dxa"/>
            <w:gridSpan w:val="2"/>
            <w:vMerge w:val="continue"/>
            <w:vAlign w:val="center"/>
          </w:tcPr>
          <w:p w14:paraId="135DEE05">
            <w:pPr>
              <w:spacing w:line="240" w:lineRule="auto"/>
              <w:ind w:firstLine="0" w:firstLineChars="0"/>
              <w:jc w:val="center"/>
              <w:rPr>
                <w:rFonts w:hint="eastAsia" w:ascii="仿宋_GB2312"/>
                <w:color w:val="auto"/>
                <w:sz w:val="20"/>
                <w:szCs w:val="20"/>
                <w:lang w:val="en-US" w:eastAsia="zh-CN"/>
              </w:rPr>
            </w:pPr>
          </w:p>
        </w:tc>
        <w:tc>
          <w:tcPr>
            <w:tcW w:w="1842" w:type="dxa"/>
            <w:gridSpan w:val="2"/>
            <w:vAlign w:val="center"/>
          </w:tcPr>
          <w:p w14:paraId="0539044E">
            <w:pPr>
              <w:spacing w:line="240" w:lineRule="auto"/>
              <w:ind w:left="0" w:leftChars="0" w:firstLine="0" w:firstLineChars="0"/>
              <w:jc w:val="center"/>
              <w:rPr>
                <w:rFonts w:hint="eastAsia" w:ascii="仿宋_GB2312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20"/>
                <w:szCs w:val="20"/>
                <w:lang w:val="en-US" w:eastAsia="zh-CN"/>
              </w:rPr>
              <w:t>出生日期</w:t>
            </w:r>
          </w:p>
        </w:tc>
        <w:tc>
          <w:tcPr>
            <w:tcW w:w="1842" w:type="dxa"/>
            <w:gridSpan w:val="4"/>
            <w:vAlign w:val="center"/>
          </w:tcPr>
          <w:p w14:paraId="004879F7">
            <w:pPr>
              <w:spacing w:line="240" w:lineRule="auto"/>
              <w:ind w:left="0" w:leftChars="0" w:firstLine="0" w:firstLineChars="0"/>
              <w:jc w:val="center"/>
              <w:rPr>
                <w:rFonts w:hint="eastAsia" w:ascii="仿宋_GB2312"/>
                <w:color w:val="auto"/>
                <w:sz w:val="20"/>
                <w:szCs w:val="20"/>
                <w:lang w:val="en-US" w:eastAsia="zh-CN"/>
              </w:rPr>
            </w:pPr>
          </w:p>
        </w:tc>
        <w:tc>
          <w:tcPr>
            <w:tcW w:w="1842" w:type="dxa"/>
            <w:gridSpan w:val="2"/>
            <w:vAlign w:val="center"/>
          </w:tcPr>
          <w:p w14:paraId="2B78753C">
            <w:pPr>
              <w:spacing w:line="240" w:lineRule="auto"/>
              <w:ind w:left="0" w:leftChars="0" w:firstLine="0" w:firstLineChars="0"/>
              <w:jc w:val="center"/>
              <w:rPr>
                <w:rFonts w:hint="eastAsia" w:ascii="仿宋_GB2312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20"/>
                <w:szCs w:val="20"/>
                <w:lang w:val="en-US" w:eastAsia="zh-CN"/>
              </w:rPr>
              <w:t>现就读学校</w:t>
            </w:r>
          </w:p>
        </w:tc>
        <w:tc>
          <w:tcPr>
            <w:tcW w:w="1845" w:type="dxa"/>
            <w:gridSpan w:val="3"/>
            <w:vAlign w:val="center"/>
          </w:tcPr>
          <w:p w14:paraId="53556A33">
            <w:pPr>
              <w:spacing w:line="240" w:lineRule="auto"/>
              <w:ind w:left="0" w:leftChars="0" w:firstLine="0" w:firstLineChars="0"/>
              <w:jc w:val="center"/>
              <w:rPr>
                <w:rFonts w:hint="eastAsia" w:ascii="仿宋_GB2312"/>
                <w:color w:val="auto"/>
                <w:sz w:val="20"/>
                <w:szCs w:val="20"/>
                <w:lang w:val="en-US" w:eastAsia="zh-CN"/>
              </w:rPr>
            </w:pPr>
          </w:p>
        </w:tc>
      </w:tr>
      <w:tr w14:paraId="4E009E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0" w:hRule="atLeast"/>
          <w:jc w:val="center"/>
        </w:trPr>
        <w:tc>
          <w:tcPr>
            <w:tcW w:w="3575" w:type="dxa"/>
            <w:gridSpan w:val="2"/>
            <w:vMerge w:val="continue"/>
            <w:vAlign w:val="center"/>
          </w:tcPr>
          <w:p w14:paraId="05BBC4A0">
            <w:pPr>
              <w:spacing w:line="240" w:lineRule="auto"/>
              <w:ind w:firstLine="0" w:firstLineChars="0"/>
              <w:jc w:val="center"/>
              <w:rPr>
                <w:rFonts w:hint="eastAsia" w:ascii="仿宋_GB2312"/>
                <w:color w:val="auto"/>
                <w:sz w:val="20"/>
                <w:szCs w:val="20"/>
                <w:lang w:val="en-US" w:eastAsia="zh-CN"/>
              </w:rPr>
            </w:pPr>
          </w:p>
        </w:tc>
        <w:tc>
          <w:tcPr>
            <w:tcW w:w="1842" w:type="dxa"/>
            <w:gridSpan w:val="2"/>
            <w:vAlign w:val="center"/>
          </w:tcPr>
          <w:p w14:paraId="4F024FD6">
            <w:pPr>
              <w:spacing w:line="240" w:lineRule="auto"/>
              <w:ind w:left="0" w:leftChars="0" w:firstLine="0" w:firstLineChars="0"/>
              <w:jc w:val="center"/>
              <w:rPr>
                <w:rFonts w:hint="eastAsia" w:ascii="仿宋_GB2312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20"/>
                <w:szCs w:val="20"/>
                <w:lang w:val="en-US" w:eastAsia="zh-CN"/>
              </w:rPr>
              <w:t>就读年级</w:t>
            </w:r>
          </w:p>
        </w:tc>
        <w:tc>
          <w:tcPr>
            <w:tcW w:w="1842" w:type="dxa"/>
            <w:gridSpan w:val="4"/>
            <w:vAlign w:val="center"/>
          </w:tcPr>
          <w:p w14:paraId="02B41928">
            <w:pPr>
              <w:spacing w:line="240" w:lineRule="auto"/>
              <w:ind w:left="0" w:leftChars="0" w:firstLine="0" w:firstLineChars="0"/>
              <w:jc w:val="center"/>
              <w:rPr>
                <w:rFonts w:hint="eastAsia" w:ascii="仿宋_GB2312"/>
                <w:color w:val="auto"/>
                <w:sz w:val="20"/>
                <w:szCs w:val="20"/>
                <w:lang w:val="en-US" w:eastAsia="zh-CN"/>
              </w:rPr>
            </w:pPr>
          </w:p>
        </w:tc>
        <w:tc>
          <w:tcPr>
            <w:tcW w:w="1842" w:type="dxa"/>
            <w:gridSpan w:val="2"/>
            <w:vAlign w:val="center"/>
          </w:tcPr>
          <w:p w14:paraId="1763C386">
            <w:pPr>
              <w:spacing w:line="240" w:lineRule="auto"/>
              <w:ind w:left="0" w:leftChars="0" w:firstLine="0" w:firstLineChars="0"/>
              <w:jc w:val="center"/>
              <w:rPr>
                <w:rFonts w:hint="eastAsia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20"/>
                <w:szCs w:val="20"/>
                <w:lang w:val="en-US" w:eastAsia="zh-CN"/>
              </w:rPr>
              <w:t>学校性质</w:t>
            </w:r>
          </w:p>
          <w:p w14:paraId="5F5DD17A">
            <w:pPr>
              <w:spacing w:line="240" w:lineRule="auto"/>
              <w:ind w:left="0" w:leftChars="0" w:firstLine="0" w:firstLineChars="0"/>
              <w:jc w:val="center"/>
              <w:rPr>
                <w:rFonts w:hint="eastAsia" w:ascii="仿宋_GB2312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20"/>
                <w:szCs w:val="20"/>
                <w:lang w:val="en-US" w:eastAsia="zh-CN"/>
              </w:rPr>
              <w:t>（公办/民办）</w:t>
            </w:r>
          </w:p>
        </w:tc>
        <w:tc>
          <w:tcPr>
            <w:tcW w:w="1845" w:type="dxa"/>
            <w:gridSpan w:val="3"/>
            <w:vAlign w:val="center"/>
          </w:tcPr>
          <w:p w14:paraId="0CD8ED0D">
            <w:pPr>
              <w:spacing w:line="240" w:lineRule="auto"/>
              <w:ind w:left="0" w:leftChars="0" w:firstLine="0" w:firstLineChars="0"/>
              <w:jc w:val="center"/>
              <w:rPr>
                <w:rFonts w:hint="eastAsia" w:ascii="仿宋_GB2312"/>
                <w:color w:val="auto"/>
                <w:sz w:val="20"/>
                <w:szCs w:val="20"/>
                <w:lang w:val="en-US" w:eastAsia="zh-CN"/>
              </w:rPr>
            </w:pPr>
          </w:p>
        </w:tc>
      </w:tr>
      <w:tr w14:paraId="2AEFFE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0" w:hRule="atLeast"/>
          <w:jc w:val="center"/>
        </w:trPr>
        <w:tc>
          <w:tcPr>
            <w:tcW w:w="3575" w:type="dxa"/>
            <w:gridSpan w:val="2"/>
            <w:vMerge w:val="continue"/>
            <w:vAlign w:val="center"/>
          </w:tcPr>
          <w:p w14:paraId="394F24F4">
            <w:pPr>
              <w:spacing w:line="240" w:lineRule="auto"/>
              <w:ind w:firstLine="0" w:firstLineChars="0"/>
              <w:jc w:val="center"/>
              <w:rPr>
                <w:rFonts w:hint="eastAsia" w:ascii="仿宋_GB2312" w:hAnsi="Times New Roman" w:eastAsia="仿宋_GB2312" w:cs="Times New Roman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842" w:type="dxa"/>
            <w:gridSpan w:val="2"/>
            <w:vAlign w:val="center"/>
          </w:tcPr>
          <w:p w14:paraId="25253552">
            <w:pPr>
              <w:spacing w:line="240" w:lineRule="auto"/>
              <w:ind w:left="0" w:leftChars="0" w:firstLine="0" w:firstLineChars="0"/>
              <w:jc w:val="center"/>
              <w:rPr>
                <w:rFonts w:hint="eastAsia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20"/>
                <w:szCs w:val="20"/>
                <w:lang w:val="en-US" w:eastAsia="zh-CN"/>
              </w:rPr>
              <w:t>学年学费（元）</w:t>
            </w:r>
          </w:p>
          <w:p w14:paraId="7FFD203E">
            <w:pPr>
              <w:spacing w:line="240" w:lineRule="auto"/>
              <w:ind w:left="0" w:leftChars="0" w:firstLine="0" w:firstLineChars="0"/>
              <w:jc w:val="center"/>
              <w:rPr>
                <w:rFonts w:hint="eastAsia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20"/>
                <w:szCs w:val="20"/>
                <w:lang w:val="en-US" w:eastAsia="zh-CN"/>
              </w:rPr>
              <w:t>（如在民办</w:t>
            </w:r>
          </w:p>
          <w:p w14:paraId="402421E1">
            <w:pPr>
              <w:spacing w:line="240" w:lineRule="auto"/>
              <w:ind w:left="0" w:leftChars="0" w:firstLine="0" w:firstLineChars="0"/>
              <w:jc w:val="center"/>
              <w:rPr>
                <w:rFonts w:hint="eastAsia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20"/>
                <w:szCs w:val="20"/>
                <w:lang w:val="en-US" w:eastAsia="zh-CN"/>
              </w:rPr>
              <w:t>学校就读）</w:t>
            </w:r>
          </w:p>
        </w:tc>
        <w:tc>
          <w:tcPr>
            <w:tcW w:w="5529" w:type="dxa"/>
            <w:gridSpan w:val="9"/>
            <w:vAlign w:val="center"/>
          </w:tcPr>
          <w:p w14:paraId="4C3DD64A">
            <w:pPr>
              <w:spacing w:line="240" w:lineRule="auto"/>
              <w:ind w:left="0" w:leftChars="0" w:firstLine="0" w:firstLineChars="0"/>
              <w:jc w:val="center"/>
              <w:rPr>
                <w:rFonts w:hint="eastAsia" w:ascii="仿宋_GB2312" w:hAnsi="Times New Roman" w:eastAsia="仿宋_GB2312" w:cs="Times New Roman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</w:p>
        </w:tc>
      </w:tr>
      <w:tr w14:paraId="66869D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0" w:hRule="atLeast"/>
          <w:jc w:val="center"/>
        </w:trPr>
        <w:tc>
          <w:tcPr>
            <w:tcW w:w="3575" w:type="dxa"/>
            <w:gridSpan w:val="2"/>
            <w:vMerge w:val="restart"/>
            <w:vAlign w:val="center"/>
          </w:tcPr>
          <w:p w14:paraId="1378702C">
            <w:pPr>
              <w:spacing w:line="240" w:lineRule="auto"/>
              <w:ind w:firstLine="0" w:firstLineChars="0"/>
              <w:jc w:val="center"/>
              <w:rPr>
                <w:rFonts w:hint="default" w:ascii="仿宋_GB2312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/>
                <w:color w:val="auto"/>
                <w:sz w:val="20"/>
                <w:szCs w:val="20"/>
                <w:lang w:val="en-US" w:eastAsia="zh-CN"/>
              </w:rPr>
              <w:t>申请补贴信息</w:t>
            </w:r>
          </w:p>
        </w:tc>
        <w:tc>
          <w:tcPr>
            <w:tcW w:w="1842" w:type="dxa"/>
            <w:gridSpan w:val="2"/>
            <w:vAlign w:val="center"/>
          </w:tcPr>
          <w:p w14:paraId="380F81B1">
            <w:pPr>
              <w:spacing w:line="240" w:lineRule="auto"/>
              <w:ind w:left="0" w:leftChars="0" w:firstLine="0" w:firstLineChars="0"/>
              <w:jc w:val="center"/>
              <w:rPr>
                <w:rFonts w:hint="default" w:ascii="仿宋_GB2312" w:eastAsia="仿宋_GB2312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default" w:ascii="仿宋_GB2312" w:eastAsia="仿宋_GB2312"/>
                <w:color w:val="auto"/>
                <w:sz w:val="20"/>
                <w:szCs w:val="20"/>
                <w:lang w:val="en-US" w:eastAsia="zh-CN"/>
              </w:rPr>
              <w:t>申请补贴类型</w:t>
            </w:r>
          </w:p>
        </w:tc>
        <w:tc>
          <w:tcPr>
            <w:tcW w:w="5529" w:type="dxa"/>
            <w:gridSpan w:val="9"/>
            <w:vAlign w:val="center"/>
          </w:tcPr>
          <w:p w14:paraId="5544403E">
            <w:pPr>
              <w:spacing w:line="240" w:lineRule="auto"/>
              <w:ind w:left="0" w:leftChars="0" w:firstLine="0" w:firstLineChars="0"/>
              <w:jc w:val="center"/>
              <w:rPr>
                <w:rFonts w:hint="eastAsia" w:ascii="仿宋_GB2312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default" w:ascii="仿宋_GB2312" w:eastAsia="仿宋_GB2312"/>
                <w:color w:val="auto"/>
                <w:sz w:val="20"/>
                <w:szCs w:val="20"/>
                <w:lang w:val="en-US" w:eastAsia="zh-CN"/>
              </w:rPr>
              <w:t xml:space="preserve">□申请入读公办学校（含政府购买学位的民办学校） </w:t>
            </w:r>
            <w:r>
              <w:rPr>
                <w:rFonts w:hint="eastAsia" w:ascii="仿宋_GB2312"/>
                <w:color w:val="auto"/>
                <w:sz w:val="20"/>
                <w:szCs w:val="20"/>
                <w:lang w:val="en-US" w:eastAsia="zh-CN"/>
              </w:rPr>
              <w:t xml:space="preserve">  </w:t>
            </w:r>
          </w:p>
          <w:p w14:paraId="3045D049">
            <w:pPr>
              <w:spacing w:line="240" w:lineRule="auto"/>
              <w:ind w:left="0" w:leftChars="0" w:firstLine="400" w:firstLineChars="200"/>
              <w:jc w:val="both"/>
              <w:rPr>
                <w:rFonts w:hint="default" w:ascii="仿宋_GB2312" w:eastAsia="仿宋_GB2312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default" w:ascii="仿宋_GB2312" w:eastAsia="仿宋_GB2312"/>
                <w:color w:val="auto"/>
                <w:sz w:val="20"/>
                <w:szCs w:val="20"/>
                <w:lang w:val="en-US" w:eastAsia="zh-CN"/>
              </w:rPr>
              <w:t>□民办学校学费补助</w:t>
            </w:r>
          </w:p>
        </w:tc>
      </w:tr>
      <w:tr w14:paraId="08E4B8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0" w:hRule="atLeast"/>
          <w:jc w:val="center"/>
        </w:trPr>
        <w:tc>
          <w:tcPr>
            <w:tcW w:w="3575" w:type="dxa"/>
            <w:gridSpan w:val="2"/>
            <w:vMerge w:val="continue"/>
            <w:vAlign w:val="center"/>
          </w:tcPr>
          <w:p w14:paraId="5207BE6C">
            <w:pPr>
              <w:spacing w:line="240" w:lineRule="auto"/>
              <w:ind w:firstLine="0" w:firstLineChars="0"/>
              <w:jc w:val="center"/>
              <w:rPr>
                <w:rFonts w:hint="eastAsia" w:ascii="仿宋_GB2312"/>
                <w:color w:val="auto"/>
                <w:sz w:val="20"/>
                <w:szCs w:val="20"/>
                <w:lang w:val="en-US" w:eastAsia="zh-CN"/>
              </w:rPr>
            </w:pPr>
          </w:p>
        </w:tc>
        <w:tc>
          <w:tcPr>
            <w:tcW w:w="1842" w:type="dxa"/>
            <w:gridSpan w:val="2"/>
            <w:vAlign w:val="center"/>
          </w:tcPr>
          <w:p w14:paraId="4996856E">
            <w:pPr>
              <w:spacing w:line="240" w:lineRule="auto"/>
              <w:ind w:left="0" w:leftChars="0" w:firstLine="0" w:firstLineChars="0"/>
              <w:jc w:val="center"/>
              <w:rPr>
                <w:rFonts w:hint="default" w:ascii="仿宋_GB2312" w:eastAsia="仿宋_GB2312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default" w:ascii="仿宋_GB2312" w:eastAsia="仿宋_GB2312"/>
                <w:color w:val="auto"/>
                <w:sz w:val="20"/>
                <w:szCs w:val="20"/>
                <w:lang w:val="en-US" w:eastAsia="zh-CN"/>
              </w:rPr>
              <w:t>本次申请金额</w:t>
            </w:r>
            <w:r>
              <w:rPr>
                <w:rFonts w:hint="eastAsia" w:ascii="仿宋_GB2312"/>
                <w:color w:val="auto"/>
                <w:sz w:val="20"/>
                <w:szCs w:val="20"/>
                <w:lang w:val="en-US" w:eastAsia="zh-CN"/>
              </w:rPr>
              <w:t>（万元）</w:t>
            </w:r>
          </w:p>
        </w:tc>
        <w:tc>
          <w:tcPr>
            <w:tcW w:w="5529" w:type="dxa"/>
            <w:gridSpan w:val="9"/>
            <w:vAlign w:val="center"/>
          </w:tcPr>
          <w:p w14:paraId="5ABE11C4">
            <w:pPr>
              <w:spacing w:line="240" w:lineRule="auto"/>
              <w:ind w:left="0" w:leftChars="0" w:firstLine="0" w:firstLineChars="0"/>
              <w:jc w:val="center"/>
              <w:rPr>
                <w:rFonts w:hint="default" w:ascii="仿宋_GB2312" w:eastAsia="仿宋_GB2312"/>
                <w:color w:val="auto"/>
                <w:sz w:val="20"/>
                <w:szCs w:val="20"/>
                <w:lang w:val="en-US" w:eastAsia="zh-CN"/>
              </w:rPr>
            </w:pPr>
          </w:p>
        </w:tc>
      </w:tr>
      <w:tr w14:paraId="35ED44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  <w:jc w:val="center"/>
        </w:trPr>
        <w:tc>
          <w:tcPr>
            <w:tcW w:w="10946" w:type="dxa"/>
            <w:gridSpan w:val="13"/>
            <w:vAlign w:val="center"/>
          </w:tcPr>
          <w:p w14:paraId="767CC689">
            <w:pPr>
              <w:spacing w:line="240" w:lineRule="auto"/>
              <w:ind w:left="0" w:leftChars="0" w:firstLine="0" w:firstLineChars="0"/>
              <w:jc w:val="left"/>
              <w:rPr>
                <w:rFonts w:hint="eastAsia" w:ascii="仿宋_GB2312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/>
                <w:color w:val="auto"/>
                <w:sz w:val="20"/>
                <w:szCs w:val="20"/>
                <w:lang w:val="en-US" w:eastAsia="zh-CN"/>
              </w:rPr>
              <w:t>备注：</w:t>
            </w:r>
          </w:p>
          <w:p w14:paraId="2752DB1C">
            <w:pPr>
              <w:spacing w:line="240" w:lineRule="auto"/>
              <w:ind w:left="0" w:leftChars="0" w:firstLine="0" w:firstLineChars="0"/>
              <w:jc w:val="left"/>
              <w:rPr>
                <w:rFonts w:hint="eastAsia" w:ascii="仿宋_GB2312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/>
                <w:color w:val="auto"/>
                <w:sz w:val="20"/>
                <w:szCs w:val="20"/>
                <w:lang w:val="en-US" w:eastAsia="zh-CN"/>
              </w:rPr>
              <w:t>一、入读公办学校（含政府购买学位的民办学校）：由社区企业向属地镇提出申请，属地镇根据学位情况，安排义务教育阶段学位；</w:t>
            </w:r>
          </w:p>
          <w:p w14:paraId="7304770F">
            <w:pPr>
              <w:spacing w:line="240" w:lineRule="auto"/>
              <w:ind w:left="0" w:leftChars="0" w:firstLine="0" w:firstLineChars="0"/>
              <w:jc w:val="left"/>
              <w:rPr>
                <w:rFonts w:hint="default" w:ascii="仿宋_GB2312" w:eastAsia="仿宋_GB2312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/>
                <w:color w:val="auto"/>
                <w:sz w:val="20"/>
                <w:szCs w:val="20"/>
                <w:lang w:val="en-US" w:eastAsia="zh-CN"/>
              </w:rPr>
              <w:t>二、入读民办中小学校的，</w:t>
            </w:r>
            <w:r>
              <w:rPr>
                <w:rFonts w:hint="default" w:ascii="仿宋_GB2312"/>
                <w:color w:val="auto"/>
                <w:sz w:val="20"/>
                <w:szCs w:val="20"/>
                <w:lang w:val="en-US" w:eastAsia="zh-CN"/>
              </w:rPr>
              <w:t>按学费标准分段补贴，一学年学费不超过1.5万元的，按实际学费费用给予补助；一学年学费超过1.5万元（包含本数）的，在补助1.5万元基础上，叠加补助超出部分的60%。叠加补助后，每人每学年学费最高补助3万元，每家企业每年累计补贴人数不超过3人</w:t>
            </w:r>
            <w:r>
              <w:rPr>
                <w:rFonts w:hint="eastAsia" w:ascii="仿宋_GB2312"/>
                <w:color w:val="auto"/>
                <w:sz w:val="20"/>
                <w:szCs w:val="20"/>
                <w:lang w:val="en-US" w:eastAsia="zh-CN"/>
              </w:rPr>
              <w:t>。</w:t>
            </w:r>
          </w:p>
        </w:tc>
      </w:tr>
    </w:tbl>
    <w:p w14:paraId="3287C0BF">
      <w:pPr>
        <w:spacing w:line="240" w:lineRule="auto"/>
        <w:ind w:firstLine="0" w:firstLineChars="0"/>
        <w:rPr>
          <w:rFonts w:eastAsia="黑体"/>
          <w:color w:val="auto"/>
          <w:kern w:val="0"/>
          <w:szCs w:val="32"/>
        </w:rPr>
      </w:pPr>
    </w:p>
    <w:p w14:paraId="6C37CD20">
      <w:pPr>
        <w:spacing w:line="240" w:lineRule="auto"/>
        <w:ind w:firstLine="0" w:firstLineChars="0"/>
        <w:rPr>
          <w:rFonts w:eastAsia="黑体"/>
          <w:color w:val="auto"/>
          <w:kern w:val="0"/>
          <w:szCs w:val="32"/>
        </w:rPr>
      </w:pPr>
    </w:p>
    <w:p w14:paraId="20B30228">
      <w:pPr>
        <w:spacing w:line="240" w:lineRule="auto"/>
        <w:ind w:firstLine="0" w:firstLineChars="0"/>
        <w:rPr>
          <w:rFonts w:eastAsia="黑体"/>
          <w:color w:val="auto"/>
          <w:kern w:val="0"/>
          <w:szCs w:val="32"/>
        </w:rPr>
      </w:pPr>
    </w:p>
    <w:p w14:paraId="5730C5E0">
      <w:pPr>
        <w:spacing w:line="240" w:lineRule="auto"/>
        <w:ind w:firstLine="0" w:firstLineChars="0"/>
        <w:rPr>
          <w:rFonts w:eastAsia="黑体"/>
          <w:color w:val="auto"/>
          <w:kern w:val="0"/>
          <w:szCs w:val="32"/>
        </w:rPr>
      </w:pPr>
    </w:p>
    <w:p w14:paraId="6E830D91">
      <w:pPr>
        <w:spacing w:line="240" w:lineRule="auto"/>
        <w:ind w:firstLine="0" w:firstLineChars="0"/>
        <w:rPr>
          <w:rFonts w:eastAsia="黑体"/>
          <w:color w:val="auto"/>
          <w:kern w:val="0"/>
          <w:szCs w:val="32"/>
        </w:rPr>
      </w:pPr>
    </w:p>
    <w:p w14:paraId="4D2ED13E">
      <w:pPr>
        <w:spacing w:line="240" w:lineRule="auto"/>
        <w:ind w:firstLine="0" w:firstLineChars="0"/>
        <w:rPr>
          <w:rFonts w:eastAsia="黑体"/>
          <w:color w:val="auto"/>
          <w:kern w:val="0"/>
          <w:szCs w:val="32"/>
        </w:rPr>
      </w:pPr>
    </w:p>
    <w:p w14:paraId="4F91CFBB">
      <w:pPr>
        <w:spacing w:line="240" w:lineRule="auto"/>
        <w:ind w:firstLine="0" w:firstLineChars="0"/>
        <w:rPr>
          <w:rFonts w:eastAsia="黑体"/>
          <w:color w:val="auto"/>
          <w:kern w:val="0"/>
          <w:szCs w:val="32"/>
        </w:rPr>
      </w:pPr>
    </w:p>
    <w:p w14:paraId="5E14B1C1">
      <w:pPr>
        <w:spacing w:line="240" w:lineRule="auto"/>
        <w:ind w:firstLine="0" w:firstLineChars="0"/>
        <w:rPr>
          <w:rFonts w:eastAsia="黑体"/>
          <w:bCs/>
          <w:color w:val="auto"/>
          <w:kern w:val="0"/>
          <w:szCs w:val="32"/>
        </w:rPr>
      </w:pPr>
    </w:p>
    <w:p w14:paraId="0F2A9162">
      <w:pPr>
        <w:spacing w:line="240" w:lineRule="auto"/>
        <w:ind w:firstLine="0" w:firstLineChars="0"/>
        <w:rPr>
          <w:rFonts w:eastAsia="黑体"/>
          <w:bCs/>
          <w:color w:val="auto"/>
          <w:kern w:val="0"/>
          <w:szCs w:val="32"/>
        </w:rPr>
      </w:pPr>
    </w:p>
    <w:p w14:paraId="3541F49D">
      <w:pPr>
        <w:spacing w:line="240" w:lineRule="auto"/>
        <w:ind w:firstLine="0" w:firstLineChars="0"/>
        <w:rPr>
          <w:rFonts w:eastAsia="黑体"/>
          <w:bCs/>
          <w:color w:val="auto"/>
          <w:kern w:val="0"/>
          <w:szCs w:val="32"/>
        </w:rPr>
      </w:pPr>
    </w:p>
    <w:p w14:paraId="369D128C">
      <w:pPr>
        <w:spacing w:line="240" w:lineRule="auto"/>
        <w:ind w:firstLine="0" w:firstLineChars="0"/>
        <w:rPr>
          <w:rFonts w:eastAsia="黑体"/>
          <w:bCs/>
          <w:color w:val="auto"/>
          <w:kern w:val="0"/>
          <w:szCs w:val="32"/>
        </w:rPr>
      </w:pPr>
    </w:p>
    <w:p w14:paraId="06BF14E7">
      <w:pPr>
        <w:spacing w:line="240" w:lineRule="auto"/>
        <w:ind w:firstLine="0" w:firstLineChars="0"/>
        <w:rPr>
          <w:rFonts w:eastAsia="黑体"/>
          <w:color w:val="auto"/>
          <w:kern w:val="0"/>
          <w:szCs w:val="32"/>
        </w:rPr>
      </w:pPr>
      <w:r>
        <w:rPr>
          <w:rFonts w:eastAsia="黑体"/>
          <w:bCs/>
          <w:color w:val="auto"/>
          <w:kern w:val="0"/>
          <w:szCs w:val="32"/>
        </w:rPr>
        <w:t>附件</w:t>
      </w:r>
      <w:r>
        <w:rPr>
          <w:rFonts w:hint="eastAsia" w:eastAsia="黑体"/>
          <w:bCs/>
          <w:color w:val="auto"/>
          <w:kern w:val="0"/>
          <w:szCs w:val="32"/>
        </w:rPr>
        <w:t>2</w:t>
      </w:r>
      <w:r>
        <w:rPr>
          <w:rFonts w:eastAsia="黑体"/>
          <w:bCs/>
          <w:color w:val="auto"/>
          <w:kern w:val="0"/>
          <w:szCs w:val="32"/>
        </w:rPr>
        <w:t>：</w:t>
      </w:r>
    </w:p>
    <w:p w14:paraId="650E536D">
      <w:pPr>
        <w:spacing w:line="640" w:lineRule="exact"/>
        <w:ind w:firstLine="3080" w:firstLineChars="700"/>
        <w:jc w:val="both"/>
        <w:rPr>
          <w:rFonts w:eastAsia="方正小标宋简体"/>
          <w:color w:val="auto"/>
          <w:kern w:val="0"/>
          <w:sz w:val="44"/>
          <w:szCs w:val="44"/>
        </w:rPr>
      </w:pPr>
      <w:r>
        <w:rPr>
          <w:rFonts w:eastAsia="方正小标宋简体"/>
          <w:color w:val="auto"/>
          <w:kern w:val="0"/>
          <w:sz w:val="44"/>
          <w:szCs w:val="44"/>
        </w:rPr>
        <w:t>责任承诺书</w:t>
      </w:r>
    </w:p>
    <w:p w14:paraId="43574E24">
      <w:pPr>
        <w:pStyle w:val="5"/>
        <w:ind w:firstLine="640" w:firstLineChars="200"/>
        <w:rPr>
          <w:rFonts w:ascii="Times New Roman" w:hAnsi="Times New Roman" w:eastAsia="仿宋_GB2312"/>
          <w:color w:val="auto"/>
          <w:kern w:val="0"/>
          <w:sz w:val="32"/>
          <w:szCs w:val="32"/>
        </w:rPr>
      </w:pPr>
    </w:p>
    <w:p w14:paraId="1F00201D">
      <w:pPr>
        <w:pStyle w:val="5"/>
        <w:spacing w:line="600" w:lineRule="exact"/>
        <w:ind w:firstLine="640" w:firstLineChars="200"/>
        <w:rPr>
          <w:rFonts w:ascii="Times New Roman" w:hAnsi="Times New Roman" w:eastAsia="仿宋_GB2312"/>
          <w:color w:val="auto"/>
          <w:kern w:val="0"/>
          <w:sz w:val="32"/>
          <w:szCs w:val="32"/>
        </w:rPr>
      </w:pPr>
      <w:r>
        <w:rPr>
          <w:rFonts w:ascii="Times New Roman" w:hAnsi="Times New Roman" w:eastAsia="仿宋_GB2312"/>
          <w:color w:val="auto"/>
          <w:kern w:val="0"/>
          <w:sz w:val="32"/>
          <w:szCs w:val="32"/>
        </w:rPr>
        <w:t>本公司声明，本公司所提交的所有申报资料是真实、完整、有效的，如存在提供虚假资料或凭证行为，无论项目最终是否获得资助，由此产生的法律责任及其他所有后果，本公司都将全部承担。</w:t>
      </w:r>
    </w:p>
    <w:p w14:paraId="30804A24">
      <w:pPr>
        <w:pStyle w:val="5"/>
        <w:spacing w:line="600" w:lineRule="exact"/>
        <w:ind w:firstLine="640" w:firstLineChars="200"/>
        <w:rPr>
          <w:rFonts w:ascii="Times New Roman" w:hAnsi="Times New Roman" w:eastAsia="仿宋_GB2312"/>
          <w:color w:val="auto"/>
          <w:kern w:val="0"/>
          <w:sz w:val="32"/>
          <w:szCs w:val="32"/>
        </w:rPr>
      </w:pPr>
      <w:r>
        <w:rPr>
          <w:rFonts w:ascii="Times New Roman" w:hAnsi="Times New Roman" w:eastAsia="仿宋_GB2312"/>
          <w:color w:val="auto"/>
          <w:kern w:val="0"/>
          <w:sz w:val="32"/>
          <w:szCs w:val="32"/>
        </w:rPr>
        <w:t>现向</w:t>
      </w:r>
      <w:r>
        <w:rPr>
          <w:rFonts w:hint="eastAsia" w:ascii="Times New Roman" w:hAnsi="Times New Roman" w:eastAsia="仿宋_GB2312"/>
          <w:color w:val="auto"/>
          <w:kern w:val="0"/>
          <w:sz w:val="32"/>
          <w:szCs w:val="32"/>
          <w:lang w:val="en-US" w:eastAsia="zh-CN"/>
        </w:rPr>
        <w:t>水乡经济区管委会</w:t>
      </w:r>
      <w:r>
        <w:rPr>
          <w:rFonts w:ascii="Times New Roman" w:hAnsi="Times New Roman" w:eastAsia="仿宋_GB2312"/>
          <w:color w:val="auto"/>
          <w:kern w:val="0"/>
          <w:sz w:val="32"/>
          <w:szCs w:val="32"/>
        </w:rPr>
        <w:t>及有关部门作出如下承诺：</w:t>
      </w:r>
    </w:p>
    <w:p w14:paraId="1057B42C">
      <w:pPr>
        <w:pStyle w:val="5"/>
        <w:spacing w:line="600" w:lineRule="exact"/>
        <w:ind w:firstLine="640" w:firstLineChars="200"/>
        <w:rPr>
          <w:rFonts w:ascii="Times New Roman" w:hAnsi="Times New Roman" w:eastAsia="仿宋_GB2312"/>
          <w:color w:val="auto"/>
          <w:kern w:val="0"/>
          <w:sz w:val="32"/>
          <w:szCs w:val="32"/>
        </w:rPr>
      </w:pPr>
      <w:r>
        <w:rPr>
          <w:rFonts w:ascii="Times New Roman" w:hAnsi="Times New Roman" w:eastAsia="仿宋_GB2312"/>
          <w:color w:val="auto"/>
          <w:kern w:val="0"/>
          <w:sz w:val="32"/>
          <w:szCs w:val="32"/>
        </w:rPr>
        <w:t>一、杜绝弄虚作假、挪用、不按规定使用专项资金等行为，若申报材料失实或造假，愿意承担一切法律后果，并同意有关部门记录入相关的企业征信体系中。</w:t>
      </w:r>
    </w:p>
    <w:p w14:paraId="075FC138">
      <w:pPr>
        <w:pStyle w:val="5"/>
        <w:spacing w:line="600" w:lineRule="exact"/>
        <w:ind w:firstLine="640" w:firstLineChars="200"/>
        <w:rPr>
          <w:rFonts w:ascii="Times New Roman" w:hAnsi="Times New Roman"/>
          <w:color w:val="auto"/>
          <w:kern w:val="0"/>
          <w:sz w:val="32"/>
          <w:szCs w:val="32"/>
        </w:rPr>
      </w:pPr>
      <w:r>
        <w:rPr>
          <w:rFonts w:ascii="Times New Roman" w:hAnsi="Times New Roman" w:eastAsia="仿宋_GB2312"/>
          <w:color w:val="auto"/>
          <w:kern w:val="0"/>
          <w:sz w:val="32"/>
          <w:szCs w:val="32"/>
        </w:rPr>
        <w:t>二、项目获得专项资助后连续五年，积极配合</w:t>
      </w:r>
      <w:r>
        <w:rPr>
          <w:rFonts w:hint="eastAsia" w:ascii="Times New Roman" w:hAnsi="Times New Roman" w:eastAsia="仿宋_GB2312"/>
          <w:color w:val="auto"/>
          <w:kern w:val="0"/>
          <w:sz w:val="32"/>
          <w:szCs w:val="32"/>
          <w:lang w:val="en-US" w:eastAsia="zh-CN"/>
        </w:rPr>
        <w:t>水乡经济区管委会</w:t>
      </w:r>
      <w:r>
        <w:rPr>
          <w:rFonts w:ascii="Times New Roman" w:hAnsi="Times New Roman" w:eastAsia="仿宋_GB2312"/>
          <w:color w:val="auto"/>
          <w:kern w:val="0"/>
          <w:sz w:val="32"/>
          <w:szCs w:val="32"/>
        </w:rPr>
        <w:t>开展相关工作，包括提供企业经济运行分析数据、调研工作等。</w:t>
      </w:r>
    </w:p>
    <w:p w14:paraId="6E160415">
      <w:pPr>
        <w:pStyle w:val="5"/>
        <w:spacing w:line="600" w:lineRule="exact"/>
        <w:ind w:firstLine="640" w:firstLineChars="200"/>
        <w:rPr>
          <w:rFonts w:ascii="Times New Roman" w:hAnsi="Times New Roman" w:eastAsia="仿宋_GB2312"/>
          <w:color w:val="auto"/>
          <w:kern w:val="0"/>
          <w:sz w:val="32"/>
          <w:szCs w:val="32"/>
        </w:rPr>
      </w:pPr>
      <w:r>
        <w:rPr>
          <w:rFonts w:ascii="Times New Roman" w:hAnsi="Times New Roman" w:eastAsia="仿宋_GB2312"/>
          <w:color w:val="auto"/>
          <w:kern w:val="0"/>
          <w:sz w:val="32"/>
          <w:szCs w:val="32"/>
        </w:rPr>
        <w:t>三、主动配合</w:t>
      </w:r>
      <w:r>
        <w:rPr>
          <w:rFonts w:hint="eastAsia" w:ascii="Times New Roman" w:hAnsi="Times New Roman" w:eastAsia="仿宋_GB2312"/>
          <w:color w:val="auto"/>
          <w:kern w:val="0"/>
          <w:sz w:val="32"/>
          <w:szCs w:val="32"/>
          <w:lang w:val="en-US" w:eastAsia="zh-CN"/>
        </w:rPr>
        <w:t>水乡经济区管委会</w:t>
      </w:r>
      <w:r>
        <w:rPr>
          <w:rFonts w:ascii="Times New Roman" w:hAnsi="Times New Roman" w:eastAsia="仿宋_GB2312"/>
          <w:color w:val="auto"/>
          <w:kern w:val="0"/>
          <w:sz w:val="32"/>
          <w:szCs w:val="32"/>
        </w:rPr>
        <w:t>及有关部门开展项目跟踪、检查、评价工作。切实加强对专项资金的使用管理，严格执行财务规章制度和会计核算办法，自觉接受财政、审计、监察部门的监督检查。</w:t>
      </w:r>
    </w:p>
    <w:p w14:paraId="783C46B1">
      <w:pPr>
        <w:autoSpaceDN w:val="0"/>
        <w:ind w:firstLine="0" w:firstLineChars="0"/>
        <w:rPr>
          <w:color w:val="auto"/>
          <w:kern w:val="0"/>
          <w:szCs w:val="32"/>
        </w:rPr>
      </w:pPr>
    </w:p>
    <w:p w14:paraId="4AE236B8">
      <w:pPr>
        <w:pStyle w:val="5"/>
        <w:spacing w:line="600" w:lineRule="exact"/>
        <w:rPr>
          <w:rFonts w:ascii="Times New Roman" w:hAnsi="Times New Roman" w:eastAsia="仿宋_GB2312"/>
          <w:color w:val="auto"/>
          <w:kern w:val="0"/>
          <w:sz w:val="32"/>
          <w:szCs w:val="32"/>
        </w:rPr>
      </w:pPr>
      <w:r>
        <w:rPr>
          <w:rFonts w:ascii="Times New Roman" w:hAnsi="Times New Roman" w:eastAsia="仿宋_GB2312"/>
          <w:color w:val="auto"/>
          <w:kern w:val="0"/>
          <w:sz w:val="32"/>
          <w:szCs w:val="32"/>
        </w:rPr>
        <w:t>法人代表（签字）：</w:t>
      </w:r>
    </w:p>
    <w:p w14:paraId="0F1FD566">
      <w:pPr>
        <w:pStyle w:val="5"/>
        <w:spacing w:line="600" w:lineRule="exact"/>
        <w:rPr>
          <w:rFonts w:ascii="Times New Roman" w:hAnsi="Times New Roman" w:eastAsia="仿宋_GB2312"/>
          <w:color w:val="auto"/>
          <w:kern w:val="0"/>
          <w:sz w:val="32"/>
          <w:szCs w:val="32"/>
        </w:rPr>
      </w:pPr>
      <w:r>
        <w:rPr>
          <w:rFonts w:ascii="Times New Roman" w:hAnsi="Times New Roman" w:eastAsia="仿宋_GB2312"/>
          <w:color w:val="auto"/>
          <w:kern w:val="0"/>
          <w:sz w:val="32"/>
          <w:szCs w:val="32"/>
        </w:rPr>
        <w:t xml:space="preserve">申报单位（盖章）：     </w:t>
      </w:r>
    </w:p>
    <w:p w14:paraId="0CAE7F82">
      <w:pPr>
        <w:ind w:firstLine="640"/>
        <w:rPr>
          <w:color w:val="auto"/>
          <w:kern w:val="0"/>
          <w:szCs w:val="32"/>
        </w:rPr>
      </w:pPr>
      <w:r>
        <w:rPr>
          <w:color w:val="auto"/>
          <w:kern w:val="0"/>
          <w:szCs w:val="32"/>
        </w:rPr>
        <w:t xml:space="preserve">                      </w:t>
      </w:r>
    </w:p>
    <w:p w14:paraId="4D5C70C3">
      <w:pPr>
        <w:ind w:firstLine="4480" w:firstLineChars="1400"/>
        <w:rPr>
          <w:color w:val="auto"/>
          <w:szCs w:val="32"/>
        </w:rPr>
      </w:pPr>
      <w:r>
        <w:rPr>
          <w:color w:val="auto"/>
          <w:kern w:val="0"/>
          <w:szCs w:val="32"/>
        </w:rPr>
        <w:t xml:space="preserve">日期：    年    月   日 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74C5985"/>
    <w:rsid w:val="009A474A"/>
    <w:rsid w:val="00A90CA4"/>
    <w:rsid w:val="00B4567B"/>
    <w:rsid w:val="00C431CA"/>
    <w:rsid w:val="00C77714"/>
    <w:rsid w:val="00FB7791"/>
    <w:rsid w:val="02D53202"/>
    <w:rsid w:val="02E92119"/>
    <w:rsid w:val="04923C05"/>
    <w:rsid w:val="094F69E6"/>
    <w:rsid w:val="099D1C14"/>
    <w:rsid w:val="09D57860"/>
    <w:rsid w:val="0A8F4BFA"/>
    <w:rsid w:val="0B3726CB"/>
    <w:rsid w:val="0C8E7053"/>
    <w:rsid w:val="0D4359E8"/>
    <w:rsid w:val="0DDB226A"/>
    <w:rsid w:val="0ED203C5"/>
    <w:rsid w:val="13F866C4"/>
    <w:rsid w:val="14E55A21"/>
    <w:rsid w:val="15C32230"/>
    <w:rsid w:val="15C55213"/>
    <w:rsid w:val="17260C7B"/>
    <w:rsid w:val="174C5985"/>
    <w:rsid w:val="203D693A"/>
    <w:rsid w:val="241B19CB"/>
    <w:rsid w:val="271C08E7"/>
    <w:rsid w:val="274A6949"/>
    <w:rsid w:val="28030DCF"/>
    <w:rsid w:val="2B3074C1"/>
    <w:rsid w:val="2B605AF6"/>
    <w:rsid w:val="2B944ACD"/>
    <w:rsid w:val="2CCD7816"/>
    <w:rsid w:val="2DE70871"/>
    <w:rsid w:val="30CC0711"/>
    <w:rsid w:val="31D570A3"/>
    <w:rsid w:val="31E14BB4"/>
    <w:rsid w:val="348D04A0"/>
    <w:rsid w:val="3507082B"/>
    <w:rsid w:val="36E94025"/>
    <w:rsid w:val="3E95430E"/>
    <w:rsid w:val="3EFE0F85"/>
    <w:rsid w:val="455448B0"/>
    <w:rsid w:val="461A2DE9"/>
    <w:rsid w:val="464A3CB3"/>
    <w:rsid w:val="46AC6FA6"/>
    <w:rsid w:val="479A532E"/>
    <w:rsid w:val="488900F6"/>
    <w:rsid w:val="4C514385"/>
    <w:rsid w:val="4CFE59D5"/>
    <w:rsid w:val="4F5D6015"/>
    <w:rsid w:val="506540E7"/>
    <w:rsid w:val="50CD46EA"/>
    <w:rsid w:val="50D53F63"/>
    <w:rsid w:val="520C6F84"/>
    <w:rsid w:val="552B35AD"/>
    <w:rsid w:val="55D151E4"/>
    <w:rsid w:val="58B86DE7"/>
    <w:rsid w:val="5AA32CB0"/>
    <w:rsid w:val="5B7B0E1C"/>
    <w:rsid w:val="5B812164"/>
    <w:rsid w:val="5C8E3A52"/>
    <w:rsid w:val="608C4858"/>
    <w:rsid w:val="60B32025"/>
    <w:rsid w:val="60EC0D0E"/>
    <w:rsid w:val="61CD6B1D"/>
    <w:rsid w:val="627628B8"/>
    <w:rsid w:val="635A468F"/>
    <w:rsid w:val="64B22DAE"/>
    <w:rsid w:val="683B527B"/>
    <w:rsid w:val="68A770CF"/>
    <w:rsid w:val="68B910F3"/>
    <w:rsid w:val="68BF1D7B"/>
    <w:rsid w:val="696D2737"/>
    <w:rsid w:val="69772802"/>
    <w:rsid w:val="69AF52CB"/>
    <w:rsid w:val="6A1009CC"/>
    <w:rsid w:val="6AB0603F"/>
    <w:rsid w:val="6E375396"/>
    <w:rsid w:val="70140036"/>
    <w:rsid w:val="73474DCA"/>
    <w:rsid w:val="7376305D"/>
    <w:rsid w:val="73AF14BE"/>
    <w:rsid w:val="741C1C83"/>
    <w:rsid w:val="75FD1995"/>
    <w:rsid w:val="76A104DF"/>
    <w:rsid w:val="7C2206F5"/>
    <w:rsid w:val="7D7914C8"/>
    <w:rsid w:val="7E7F7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600" w:lineRule="exact"/>
      <w:ind w:firstLine="200" w:firstLineChars="200"/>
    </w:pPr>
    <w:rPr>
      <w:rFonts w:ascii="Times New Roman" w:hAnsi="Times New Roman" w:eastAsia="仿宋_GB2312" w:cs="Times New Roman"/>
      <w:kern w:val="2"/>
      <w:sz w:val="32"/>
      <w:szCs w:val="21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正文1"/>
    <w:qFormat/>
    <w:uiPriority w:val="0"/>
    <w:pPr>
      <w:widowControl w:val="0"/>
      <w:jc w:val="both"/>
    </w:pPr>
    <w:rPr>
      <w:rFonts w:hint="eastAsia"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5">
    <w:name w:val="Normal New New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996</Words>
  <Characters>1010</Characters>
  <Lines>9</Lines>
  <Paragraphs>2</Paragraphs>
  <TotalTime>0</TotalTime>
  <ScaleCrop>false</ScaleCrop>
  <LinksUpToDate>false</LinksUpToDate>
  <CharactersWithSpaces>1088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2022-07-05T02:43:00Z</dcterms:created>
  <dc:creator>pat</dc:creator>
  <cp:lastModifiedBy>张佳瑞</cp:lastModifiedBy>
  <dcterms:modified xsi:type="dcterms:W3CDTF">2025-10-15T03:06:42Z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A97B16578FEE40AB8FCFEDD78907DEC6_13</vt:lpwstr>
  </property>
  <property fmtid="{D5CDD505-2E9C-101B-9397-08002B2CF9AE}" pid="4" name="KSOTemplateDocerSaveRecord">
    <vt:lpwstr>eyJoZGlkIjoiMTIwYjQzZmIwOWFiYmExMjQ3MzgwNDdmZjM0MjZlYmMiLCJ1c2VySWQiOiIyMzkyODEwNzIifQ==</vt:lpwstr>
  </property>
</Properties>
</file>